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289DA9" w14:textId="2C92B8DD" w:rsidR="005C13B2" w:rsidRDefault="00075559" w:rsidP="005C13B2">
      <w:pPr>
        <w:rPr>
          <w:rFonts w:ascii="Montserrat" w:eastAsia="Montserrat" w:hAnsi="Montserrat" w:cs="Montserrat"/>
        </w:rPr>
      </w:pPr>
      <w:r>
        <w:rPr>
          <w:noProof/>
        </w:rPr>
        <w:drawing>
          <wp:anchor distT="0" distB="0" distL="114300" distR="114300" simplePos="0" relativeHeight="251659264" behindDoc="0" locked="0" layoutInCell="1" allowOverlap="1" wp14:anchorId="13CAB9F3" wp14:editId="783F9A86">
            <wp:simplePos x="0" y="0"/>
            <wp:positionH relativeFrom="margin">
              <wp:align>left</wp:align>
            </wp:positionH>
            <wp:positionV relativeFrom="paragraph">
              <wp:posOffset>198120</wp:posOffset>
            </wp:positionV>
            <wp:extent cx="1257300" cy="1069340"/>
            <wp:effectExtent l="0" t="0" r="0" b="0"/>
            <wp:wrapSquare wrapText="bothSides"/>
            <wp:docPr id="16913054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FAF3D" w14:textId="77777777" w:rsidR="00075559" w:rsidRDefault="00075559" w:rsidP="005C13B2">
      <w:pPr>
        <w:rPr>
          <w:rFonts w:ascii="Montserrat" w:eastAsia="Montserrat" w:hAnsi="Montserrat" w:cs="Montserrat"/>
        </w:rPr>
      </w:pPr>
    </w:p>
    <w:p w14:paraId="3EDA12CE" w14:textId="77777777" w:rsidR="000A6438" w:rsidRDefault="00000000" w:rsidP="00075559">
      <w:pPr>
        <w:pStyle w:val="Titre4"/>
        <w:spacing w:after="200"/>
        <w:ind w:hanging="720"/>
      </w:pPr>
      <w:bookmarkStart w:id="0" w:name="_nlo79uj503ca" w:colFirst="0" w:colLast="0"/>
      <w:bookmarkEnd w:id="0"/>
      <w:r>
        <w:t>ANNEX 1</w:t>
      </w:r>
    </w:p>
    <w:p w14:paraId="4F103689" w14:textId="77777777" w:rsidR="000A6438" w:rsidRDefault="00000000">
      <w:pPr>
        <w:shd w:val="clear" w:color="auto" w:fill="DEEAF6"/>
        <w:spacing w:before="240" w:after="240" w:line="240" w:lineRule="auto"/>
        <w:jc w:val="center"/>
        <w:rPr>
          <w:rFonts w:ascii="Montserrat" w:eastAsia="Montserrat" w:hAnsi="Montserrat" w:cs="Montserrat"/>
          <w:b/>
          <w:color w:val="0070C0"/>
        </w:rPr>
      </w:pPr>
      <w:r>
        <w:rPr>
          <w:rFonts w:ascii="Montserrat" w:eastAsia="Montserrat" w:hAnsi="Montserrat" w:cs="Montserrat"/>
          <w:b/>
        </w:rPr>
        <w:t>DECLARATION and CONSENT FORM</w:t>
      </w:r>
    </w:p>
    <w:p w14:paraId="3C090D79" w14:textId="77777777" w:rsidR="000A6438" w:rsidRDefault="00000000">
      <w:pPr>
        <w:spacing w:before="240" w:after="240" w:line="240" w:lineRule="auto"/>
        <w:jc w:val="center"/>
        <w:rPr>
          <w:rFonts w:ascii="Montserrat" w:eastAsia="Montserrat" w:hAnsi="Montserrat" w:cs="Montserrat"/>
        </w:rPr>
      </w:pPr>
      <w:r>
        <w:rPr>
          <w:rFonts w:ascii="Montserrat" w:eastAsia="Montserrat" w:hAnsi="Montserrat" w:cs="Montserrat"/>
          <w:i/>
        </w:rPr>
        <w:t>Check and fill in the fields in yellow</w:t>
      </w:r>
    </w:p>
    <w:p w14:paraId="42569D6B"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b/>
        </w:rPr>
        <w:t>1.1 IDENTITY</w:t>
      </w:r>
    </w:p>
    <w:p w14:paraId="0FE1F022"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b/>
        </w:rPr>
        <w:t>NAME, Surname</w:t>
      </w:r>
      <w:r>
        <w:rPr>
          <w:rFonts w:ascii="Montserrat" w:eastAsia="Montserrat" w:hAnsi="Montserrat" w:cs="Montserrat"/>
        </w:rPr>
        <w:t xml:space="preserve"> </w:t>
      </w:r>
      <w:r>
        <w:rPr>
          <w:rFonts w:ascii="Montserrat" w:eastAsia="Montserrat" w:hAnsi="Montserrat" w:cs="Montserrat"/>
          <w:color w:val="A6A6A6"/>
          <w:highlight w:val="yellow"/>
        </w:rPr>
        <w:t>___________________________________________________________________</w:t>
      </w:r>
    </w:p>
    <w:p w14:paraId="69C60F28"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b/>
        </w:rPr>
        <w:t>Date of birth</w:t>
      </w:r>
      <w:r>
        <w:rPr>
          <w:rFonts w:ascii="Montserrat" w:eastAsia="Montserrat" w:hAnsi="Montserrat" w:cs="Montserrat"/>
        </w:rPr>
        <w:t>:</w:t>
      </w:r>
      <w:r>
        <w:rPr>
          <w:rFonts w:ascii="Montserrat" w:eastAsia="Montserrat" w:hAnsi="Montserrat" w:cs="Montserrat"/>
        </w:rPr>
        <w:tab/>
      </w:r>
      <w:r>
        <w:rPr>
          <w:rFonts w:ascii="Montserrat" w:eastAsia="Montserrat" w:hAnsi="Montserrat" w:cs="Montserrat"/>
          <w:color w:val="A6A6A6"/>
          <w:highlight w:val="yellow"/>
        </w:rPr>
        <w:t>___ / ___ / _______</w:t>
      </w:r>
      <w:r>
        <w:rPr>
          <w:rFonts w:ascii="Montserrat" w:eastAsia="Montserrat" w:hAnsi="Montserrat" w:cs="Montserrat"/>
          <w:color w:val="A6A6A6"/>
        </w:rPr>
        <w:t xml:space="preserve">        </w:t>
      </w:r>
      <w:r>
        <w:rPr>
          <w:rFonts w:ascii="Montserrat" w:eastAsia="Montserrat" w:hAnsi="Montserrat" w:cs="Montserrat"/>
          <w:color w:val="A6A6A6"/>
        </w:rPr>
        <w:tab/>
        <w:t xml:space="preserve">                        </w:t>
      </w:r>
      <w:r>
        <w:rPr>
          <w:rFonts w:ascii="Montserrat" w:eastAsia="Montserrat" w:hAnsi="Montserrat" w:cs="Montserrat"/>
          <w:b/>
        </w:rPr>
        <w:t>Gender</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Male </w:t>
      </w:r>
      <w:r>
        <w:rPr>
          <w:rFonts w:ascii="Montserrat" w:eastAsia="Montserrat" w:hAnsi="Montserrat" w:cs="Montserrat"/>
          <w:highlight w:val="yellow"/>
        </w:rPr>
        <w:t>▢</w:t>
      </w:r>
      <w:r>
        <w:rPr>
          <w:rFonts w:ascii="Montserrat" w:eastAsia="Montserrat" w:hAnsi="Montserrat" w:cs="Montserrat"/>
        </w:rPr>
        <w:t xml:space="preserve"> Female</w:t>
      </w:r>
    </w:p>
    <w:p w14:paraId="6E406452" w14:textId="77777777" w:rsidR="000A6438" w:rsidRDefault="000A6438">
      <w:pPr>
        <w:spacing w:before="240" w:after="240" w:line="240" w:lineRule="auto"/>
        <w:jc w:val="both"/>
        <w:rPr>
          <w:rFonts w:ascii="Montserrat" w:eastAsia="Montserrat" w:hAnsi="Montserrat" w:cs="Montserrat"/>
          <w:b/>
        </w:rPr>
      </w:pPr>
    </w:p>
    <w:p w14:paraId="3755821E"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1.2 MEDICAL INFORMATION</w:t>
      </w:r>
    </w:p>
    <w:tbl>
      <w:tblPr>
        <w:tblStyle w:val="a"/>
        <w:tblW w:w="91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485"/>
        <w:gridCol w:w="4650"/>
      </w:tblGrid>
      <w:tr w:rsidR="000A6438" w14:paraId="1203A007" w14:textId="77777777">
        <w:trPr>
          <w:trHeight w:val="675"/>
        </w:trPr>
        <w:tc>
          <w:tcPr>
            <w:tcW w:w="44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6D9B21" w14:textId="77777777" w:rsidR="000A6438" w:rsidRDefault="00000000">
            <w:pPr>
              <w:spacing w:after="240" w:line="240" w:lineRule="auto"/>
              <w:rPr>
                <w:rFonts w:ascii="Montserrat" w:eastAsia="Montserrat" w:hAnsi="Montserrat" w:cs="Montserrat"/>
                <w:color w:val="0070C0"/>
              </w:rPr>
            </w:pPr>
            <w:r>
              <w:rPr>
                <w:rFonts w:ascii="Montserrat" w:eastAsia="Montserrat" w:hAnsi="Montserrat" w:cs="Montserrat"/>
                <w:b/>
              </w:rPr>
              <w:t xml:space="preserve">Eligible Impairment(s) </w:t>
            </w:r>
            <w:r>
              <w:rPr>
                <w:rFonts w:ascii="Montserrat" w:eastAsia="Montserrat" w:hAnsi="Montserrat" w:cs="Montserrat"/>
              </w:rPr>
              <w:t>(tick one or more items)</w:t>
            </w:r>
          </w:p>
        </w:tc>
        <w:tc>
          <w:tcPr>
            <w:tcW w:w="4650" w:type="dxa"/>
            <w:tcBorders>
              <w:top w:val="single" w:sz="8" w:space="0" w:color="000000"/>
              <w:bottom w:val="single" w:sz="8" w:space="0" w:color="000000"/>
              <w:right w:val="single" w:sz="8" w:space="0" w:color="000000"/>
            </w:tcBorders>
            <w:tcMar>
              <w:top w:w="0" w:type="dxa"/>
              <w:left w:w="100" w:type="dxa"/>
              <w:bottom w:w="0" w:type="dxa"/>
              <w:right w:w="100" w:type="dxa"/>
            </w:tcMar>
          </w:tcPr>
          <w:p w14:paraId="15E51FDA"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b/>
              </w:rPr>
              <w:t xml:space="preserve">Name medical diagnosis relevant to impairment type </w:t>
            </w:r>
            <w:r>
              <w:rPr>
                <w:rFonts w:ascii="Montserrat" w:eastAsia="Montserrat" w:hAnsi="Montserrat" w:cs="Montserrat"/>
              </w:rPr>
              <w:t>(tick or add)</w:t>
            </w:r>
          </w:p>
        </w:tc>
      </w:tr>
      <w:tr w:rsidR="000A6438" w14:paraId="464D3840" w14:textId="77777777">
        <w:trPr>
          <w:trHeight w:val="2805"/>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01ED801"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Impaired Muscle Power</w:t>
            </w:r>
          </w:p>
          <w:p w14:paraId="2A515F54"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color w:val="0070C0"/>
              </w:rPr>
              <w:t xml:space="preserve"> </w:t>
            </w:r>
          </w:p>
          <w:p w14:paraId="0EC2DF81"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6504FE00"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Spinal Cord Injury</w:t>
            </w:r>
          </w:p>
          <w:p w14:paraId="0B91314D"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Muscular Dystrophy</w:t>
            </w:r>
          </w:p>
          <w:p w14:paraId="5C1D0EA5"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Spina Bifida</w:t>
            </w:r>
          </w:p>
          <w:p w14:paraId="61C7A835"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Poliomyelitis</w:t>
            </w:r>
          </w:p>
          <w:p w14:paraId="438CD20B"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Multiple Sclerosis</w:t>
            </w:r>
          </w:p>
          <w:p w14:paraId="0C62D334"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1A8319CD" w14:textId="77777777">
        <w:trPr>
          <w:trHeight w:val="195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73B83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Impaired Passive Range of Movement</w:t>
            </w:r>
          </w:p>
          <w:p w14:paraId="416F862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6E795988"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406CA36D"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Arthrogryposis</w:t>
            </w:r>
          </w:p>
          <w:p w14:paraId="22C67187"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Joint Contractures</w:t>
            </w:r>
          </w:p>
          <w:p w14:paraId="31FE1538"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w:t>
            </w:r>
          </w:p>
          <w:p w14:paraId="7B80E2A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519C3E41" w14:textId="77777777">
        <w:trPr>
          <w:trHeight w:val="195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328182BF"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lastRenderedPageBreak/>
              <w:t>▢</w:t>
            </w:r>
            <w:r>
              <w:rPr>
                <w:rFonts w:ascii="Montserrat" w:eastAsia="Montserrat" w:hAnsi="Montserrat" w:cs="Montserrat"/>
              </w:rPr>
              <w:t xml:space="preserve"> Limb Deficiency</w:t>
            </w:r>
          </w:p>
          <w:p w14:paraId="2D81B8D9"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649D200A" w14:textId="77777777" w:rsidR="000A6438" w:rsidRDefault="00000000">
            <w:pPr>
              <w:spacing w:line="240" w:lineRule="auto"/>
              <w:rPr>
                <w:rFonts w:ascii="Montserrat" w:eastAsia="Montserrat" w:hAnsi="Montserrat" w:cs="Montserrat"/>
                <w:color w:val="0070C0"/>
              </w:rPr>
            </w:pPr>
            <w:r>
              <w:rPr>
                <w:rFonts w:ascii="Montserrat" w:eastAsia="Montserrat" w:hAnsi="Montserrat" w:cs="Montserrat"/>
                <w:color w:val="0070C0"/>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7AE31D36"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Dysmelic</w:t>
            </w:r>
          </w:p>
          <w:p w14:paraId="75E48AF0"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Traumatic Amputation</w:t>
            </w:r>
          </w:p>
          <w:p w14:paraId="5BB30FCC"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Bone Cancer</w:t>
            </w:r>
          </w:p>
          <w:p w14:paraId="7F71F3A0"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4926733A" w14:textId="77777777">
        <w:trPr>
          <w:trHeight w:val="15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20D2AA3"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Leg Length Difference </w:t>
            </w:r>
          </w:p>
          <w:p w14:paraId="7E29A60C"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1ED41DD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Trauma</w:t>
            </w:r>
          </w:p>
          <w:p w14:paraId="4A8A525E"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Dysmelic</w:t>
            </w:r>
          </w:p>
          <w:p w14:paraId="3786CAFF"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05177B28" w14:textId="77777777">
        <w:trPr>
          <w:trHeight w:val="213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631F42B2"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Short Stature</w:t>
            </w:r>
          </w:p>
          <w:p w14:paraId="414EA392"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00E5EA04"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0F4F43FE" w14:textId="77777777" w:rsidR="000A6438" w:rsidRDefault="00000000">
            <w:pPr>
              <w:spacing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Achondroplasia</w:t>
            </w:r>
          </w:p>
          <w:p w14:paraId="6EF02503"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Osteogenesis Imperfecta</w:t>
            </w:r>
          </w:p>
          <w:p w14:paraId="0DC8E336" w14:textId="77777777" w:rsidR="000A6438" w:rsidRDefault="00000000">
            <w:pPr>
              <w:spacing w:before="240" w:after="240" w:line="240" w:lineRule="auto"/>
              <w:rPr>
                <w:rFonts w:ascii="Montserrat" w:eastAsia="Montserrat" w:hAnsi="Montserrat" w:cs="Montserrat"/>
                <w:color w:val="0070C0"/>
                <w:highlight w:val="white"/>
              </w:rPr>
            </w:pPr>
            <w:r>
              <w:rPr>
                <w:rFonts w:ascii="Montserrat" w:eastAsia="Montserrat" w:hAnsi="Montserrat" w:cs="Montserrat"/>
                <w:highlight w:val="yellow"/>
              </w:rPr>
              <w:t>▢</w:t>
            </w:r>
            <w:r>
              <w:rPr>
                <w:rFonts w:ascii="Montserrat" w:eastAsia="Montserrat" w:hAnsi="Montserrat" w:cs="Montserrat"/>
              </w:rPr>
              <w:t xml:space="preserve"> Growth Hormone Dysfunction</w:t>
            </w:r>
          </w:p>
          <w:p w14:paraId="6EC134E7"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r w:rsidR="000A6438" w14:paraId="1532CA77" w14:textId="77777777">
        <w:trPr>
          <w:trHeight w:val="2370"/>
        </w:trPr>
        <w:tc>
          <w:tcPr>
            <w:tcW w:w="44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70DC5D1C" w14:textId="77777777" w:rsidR="000A6438" w:rsidRDefault="00000000">
            <w:pPr>
              <w:spacing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Hypertonia</w:t>
            </w:r>
          </w:p>
          <w:p w14:paraId="50ECE21F"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2AABAF48"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Ataxia</w:t>
            </w:r>
          </w:p>
          <w:p w14:paraId="177025D7"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rPr>
              <w:t xml:space="preserve"> </w:t>
            </w:r>
          </w:p>
          <w:p w14:paraId="446863ED"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Athetosis</w:t>
            </w:r>
          </w:p>
          <w:p w14:paraId="73CE4520" w14:textId="77777777" w:rsidR="000A6438" w:rsidRDefault="00000000">
            <w:pPr>
              <w:spacing w:before="240" w:line="240" w:lineRule="auto"/>
              <w:rPr>
                <w:rFonts w:ascii="Montserrat" w:eastAsia="Montserrat" w:hAnsi="Montserrat" w:cs="Montserrat"/>
              </w:rPr>
            </w:pPr>
            <w:r>
              <w:rPr>
                <w:rFonts w:ascii="Montserrat" w:eastAsia="Montserrat" w:hAnsi="Montserrat" w:cs="Montserrat"/>
              </w:rPr>
              <w:t xml:space="preserve"> </w:t>
            </w:r>
          </w:p>
        </w:tc>
        <w:tc>
          <w:tcPr>
            <w:tcW w:w="4650" w:type="dxa"/>
            <w:tcBorders>
              <w:bottom w:val="single" w:sz="8" w:space="0" w:color="000000"/>
              <w:right w:val="single" w:sz="8" w:space="0" w:color="000000"/>
            </w:tcBorders>
            <w:tcMar>
              <w:top w:w="0" w:type="dxa"/>
              <w:left w:w="100" w:type="dxa"/>
              <w:bottom w:w="0" w:type="dxa"/>
              <w:right w:w="100" w:type="dxa"/>
            </w:tcMar>
          </w:tcPr>
          <w:p w14:paraId="4B3EC826" w14:textId="77777777" w:rsidR="000A6438" w:rsidRDefault="00000000">
            <w:pPr>
              <w:spacing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Cerebral Palsy</w:t>
            </w:r>
          </w:p>
          <w:p w14:paraId="42912675" w14:textId="77777777" w:rsidR="000A6438" w:rsidRDefault="00000000">
            <w:pPr>
              <w:spacing w:before="240" w:after="240" w:line="240" w:lineRule="auto"/>
              <w:rPr>
                <w:rFonts w:ascii="Montserrat" w:eastAsia="Montserrat" w:hAnsi="Montserrat" w:cs="Montserrat"/>
                <w:color w:val="0070C0"/>
              </w:rPr>
            </w:pPr>
            <w:r>
              <w:rPr>
                <w:rFonts w:ascii="Montserrat" w:eastAsia="Montserrat" w:hAnsi="Montserrat" w:cs="Montserrat"/>
                <w:highlight w:val="yellow"/>
              </w:rPr>
              <w:t>▢</w:t>
            </w:r>
            <w:r>
              <w:rPr>
                <w:rFonts w:ascii="Montserrat" w:eastAsia="Montserrat" w:hAnsi="Montserrat" w:cs="Montserrat"/>
              </w:rPr>
              <w:t xml:space="preserve"> Traumatic brain injury</w:t>
            </w:r>
          </w:p>
          <w:p w14:paraId="557D2960" w14:textId="77777777" w:rsidR="000A6438" w:rsidRDefault="00000000">
            <w:pPr>
              <w:spacing w:before="240" w:after="240" w:line="240" w:lineRule="auto"/>
              <w:rPr>
                <w:rFonts w:ascii="Montserrat" w:eastAsia="Montserrat" w:hAnsi="Montserrat" w:cs="Montserrat"/>
                <w:b/>
                <w:color w:val="0070C0"/>
              </w:rPr>
            </w:pPr>
            <w:r>
              <w:rPr>
                <w:rFonts w:ascii="Montserrat" w:eastAsia="Montserrat" w:hAnsi="Montserrat" w:cs="Montserrat"/>
                <w:highlight w:val="yellow"/>
              </w:rPr>
              <w:t>▢</w:t>
            </w:r>
            <w:r>
              <w:rPr>
                <w:rFonts w:ascii="Montserrat" w:eastAsia="Montserrat" w:hAnsi="Montserrat" w:cs="Montserrat"/>
              </w:rPr>
              <w:t xml:space="preserve"> Multiple Sclerosis</w:t>
            </w:r>
          </w:p>
          <w:p w14:paraId="3DA91DAB"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Stroke</w:t>
            </w:r>
          </w:p>
          <w:p w14:paraId="1BE40223"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Other </w:t>
            </w:r>
            <w:r>
              <w:rPr>
                <w:rFonts w:ascii="Montserrat" w:eastAsia="Montserrat" w:hAnsi="Montserrat" w:cs="Montserrat"/>
                <w:highlight w:val="yellow"/>
              </w:rPr>
              <w:t>____________________________________</w:t>
            </w:r>
          </w:p>
        </w:tc>
      </w:tr>
    </w:tbl>
    <w:p w14:paraId="588DF139" w14:textId="77777777" w:rsidR="000A6438" w:rsidRDefault="000A6438">
      <w:pPr>
        <w:spacing w:before="240" w:after="240" w:line="240" w:lineRule="auto"/>
        <w:jc w:val="both"/>
        <w:rPr>
          <w:rFonts w:ascii="Montserrat" w:eastAsia="Montserrat" w:hAnsi="Montserrat" w:cs="Montserrat"/>
          <w:b/>
        </w:rPr>
      </w:pPr>
    </w:p>
    <w:p w14:paraId="586C082C"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1.3 MEDICAL HISTORY</w:t>
      </w:r>
    </w:p>
    <w:p w14:paraId="4382727A" w14:textId="77777777" w:rsidR="000A6438" w:rsidRDefault="00000000">
      <w:pPr>
        <w:spacing w:before="240" w:after="240" w:line="240" w:lineRule="auto"/>
        <w:jc w:val="both"/>
        <w:rPr>
          <w:rFonts w:ascii="Montserrat" w:eastAsia="Montserrat" w:hAnsi="Montserrat" w:cs="Montserrat"/>
          <w:i/>
        </w:rPr>
      </w:pPr>
      <w:r>
        <w:rPr>
          <w:rFonts w:ascii="Montserrat" w:eastAsia="Montserrat" w:hAnsi="Montserrat" w:cs="Montserrat"/>
          <w:b/>
        </w:rPr>
        <w:t>Flyer’s condition</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Stable </w:t>
      </w:r>
      <w:r>
        <w:rPr>
          <w:rFonts w:ascii="Montserrat" w:eastAsia="Montserrat" w:hAnsi="Montserrat" w:cs="Montserrat"/>
          <w:highlight w:val="yellow"/>
        </w:rPr>
        <w:t>▢</w:t>
      </w:r>
      <w:r>
        <w:rPr>
          <w:rFonts w:ascii="Montserrat" w:eastAsia="Montserrat" w:hAnsi="Montserrat" w:cs="Montserrat"/>
        </w:rPr>
        <w:t xml:space="preserve"> Progressive </w:t>
      </w:r>
      <w:r>
        <w:rPr>
          <w:rFonts w:ascii="Montserrat" w:eastAsia="Montserrat" w:hAnsi="Montserrat" w:cs="Montserrat"/>
          <w:highlight w:val="yellow"/>
        </w:rPr>
        <w:t>▢</w:t>
      </w:r>
      <w:r>
        <w:rPr>
          <w:rFonts w:ascii="Montserrat" w:eastAsia="Montserrat" w:hAnsi="Montserrat" w:cs="Montserrat"/>
        </w:rPr>
        <w:t xml:space="preserve"> Fluctuating </w:t>
      </w:r>
      <w:r>
        <w:rPr>
          <w:rFonts w:ascii="Montserrat" w:eastAsia="Montserrat" w:hAnsi="Montserrat" w:cs="Montserrat"/>
          <w:highlight w:val="yellow"/>
        </w:rPr>
        <w:t>▢</w:t>
      </w:r>
      <w:r>
        <w:rPr>
          <w:rFonts w:ascii="Montserrat" w:eastAsia="Montserrat" w:hAnsi="Montserrat" w:cs="Montserrat"/>
        </w:rPr>
        <w:t xml:space="preserve"> Permanent</w:t>
      </w:r>
    </w:p>
    <w:p w14:paraId="7E6E7AC6" w14:textId="1FB4D604" w:rsidR="000A6438" w:rsidRDefault="00000000">
      <w:pPr>
        <w:spacing w:before="240" w:after="240" w:line="240" w:lineRule="auto"/>
        <w:jc w:val="both"/>
        <w:rPr>
          <w:rFonts w:ascii="Montserrat" w:eastAsia="Montserrat" w:hAnsi="Montserrat" w:cs="Montserrat"/>
          <w:color w:val="0070C0"/>
        </w:rPr>
      </w:pPr>
      <w:r>
        <w:rPr>
          <w:rFonts w:ascii="Montserrat" w:eastAsia="Montserrat" w:hAnsi="Montserrat" w:cs="Montserrat"/>
          <w:b/>
        </w:rPr>
        <w:t>Year of onset</w:t>
      </w:r>
      <w:r>
        <w:rPr>
          <w:rFonts w:ascii="Montserrat" w:eastAsia="Montserrat" w:hAnsi="Montserrat" w:cs="Montserrat"/>
        </w:rPr>
        <w:t xml:space="preserve">: </w:t>
      </w:r>
      <w:r>
        <w:rPr>
          <w:rFonts w:ascii="Montserrat" w:eastAsia="Montserrat" w:hAnsi="Montserrat" w:cs="Montserrat"/>
          <w:highlight w:val="yellow"/>
        </w:rPr>
        <w:t>_______</w:t>
      </w:r>
      <w:r>
        <w:rPr>
          <w:rFonts w:ascii="Montserrat" w:eastAsia="Montserrat" w:hAnsi="Montserrat" w:cs="Montserrat"/>
        </w:rPr>
        <w:t xml:space="preserve"> </w:t>
      </w:r>
      <w:r>
        <w:rPr>
          <w:rFonts w:ascii="Montserrat" w:eastAsia="Montserrat" w:hAnsi="Montserrat" w:cs="Montserrat"/>
          <w:highlight w:val="yellow"/>
        </w:rPr>
        <w:t>▢</w:t>
      </w:r>
      <w:r>
        <w:rPr>
          <w:rFonts w:ascii="Montserrat" w:eastAsia="Montserrat" w:hAnsi="Montserrat" w:cs="Montserrat"/>
        </w:rPr>
        <w:t xml:space="preserve"> Congenital</w:t>
      </w:r>
    </w:p>
    <w:p w14:paraId="6F68F091"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Past treatments</w:t>
      </w:r>
      <w:r>
        <w:rPr>
          <w:rFonts w:ascii="Montserrat" w:eastAsia="Montserrat" w:hAnsi="Montserrat" w:cs="Montserrat"/>
        </w:rPr>
        <w:t>:</w:t>
      </w:r>
    </w:p>
    <w:p w14:paraId="27E1E795" w14:textId="77777777" w:rsidR="000A6438" w:rsidRDefault="00000000">
      <w:pPr>
        <w:spacing w:before="240" w:after="240" w:line="240" w:lineRule="auto"/>
        <w:jc w:val="both"/>
        <w:rPr>
          <w:rFonts w:ascii="Montserrat" w:eastAsia="Montserrat" w:hAnsi="Montserrat" w:cs="Montserrat"/>
          <w:color w:val="0070C0"/>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w:t>
      </w:r>
    </w:p>
    <w:p w14:paraId="207E112D"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lastRenderedPageBreak/>
        <w:t>Current and/or future treatments</w:t>
      </w:r>
      <w:r>
        <w:rPr>
          <w:rFonts w:ascii="Montserrat" w:eastAsia="Montserrat" w:hAnsi="Montserrat" w:cs="Montserrat"/>
        </w:rPr>
        <w:t>:</w:t>
      </w:r>
    </w:p>
    <w:p w14:paraId="1F65C138" w14:textId="77777777" w:rsidR="000A6438" w:rsidRDefault="00000000">
      <w:pPr>
        <w:spacing w:before="240" w:after="240" w:line="240" w:lineRule="auto"/>
        <w:jc w:val="both"/>
        <w:rPr>
          <w:rFonts w:ascii="Montserrat" w:eastAsia="Montserrat" w:hAnsi="Montserrat" w:cs="Montserrat"/>
          <w:i/>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w:t>
      </w:r>
    </w:p>
    <w:p w14:paraId="1DB23AF7"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In case of spinal cord injury, indicate the number of the vertebrae(s) affected and accurately describe the motor and sensory consequences of these lesions</w:t>
      </w:r>
      <w:r>
        <w:rPr>
          <w:rFonts w:ascii="Montserrat" w:eastAsia="Montserrat" w:hAnsi="Montserrat" w:cs="Montserrat"/>
        </w:rPr>
        <w:t>:</w:t>
      </w:r>
    </w:p>
    <w:p w14:paraId="598CE35B" w14:textId="77777777" w:rsidR="000A6438" w:rsidRDefault="00000000">
      <w:pPr>
        <w:spacing w:before="240" w:after="240" w:line="240" w:lineRule="auto"/>
        <w:rPr>
          <w:rFonts w:ascii="Montserrat" w:eastAsia="Montserrat" w:hAnsi="Montserrat" w:cs="Montserrat"/>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FAFACB"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b/>
        </w:rPr>
        <w:t>Additional details on medical diagnosis (mandatory)</w:t>
      </w:r>
      <w:r>
        <w:rPr>
          <w:rFonts w:ascii="Montserrat" w:eastAsia="Montserrat" w:hAnsi="Montserrat" w:cs="Montserrat"/>
        </w:rPr>
        <w:t>:</w:t>
      </w:r>
    </w:p>
    <w:p w14:paraId="13740455"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D6E866"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rPr>
        <w:t>Functional Self-Analysis in Flight of Main Aerodynamic Surfaces (using the diagram, fill in the yellow boxes below)</w:t>
      </w:r>
      <w:r>
        <w:rPr>
          <w:rFonts w:ascii="Montserrat" w:eastAsia="Montserrat" w:hAnsi="Montserrat" w:cs="Montserrat"/>
        </w:rPr>
        <w:t>:</w:t>
      </w:r>
    </w:p>
    <w:p w14:paraId="239E81C0"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noProof/>
          <w:color w:val="0070C0"/>
        </w:rPr>
        <w:drawing>
          <wp:inline distT="114300" distB="114300" distL="114300" distR="114300" wp14:anchorId="4650140B" wp14:editId="091DD167">
            <wp:extent cx="5943600" cy="144780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1447800"/>
                    </a:xfrm>
                    <a:prstGeom prst="rect">
                      <a:avLst/>
                    </a:prstGeom>
                    <a:ln/>
                  </pic:spPr>
                </pic:pic>
              </a:graphicData>
            </a:graphic>
          </wp:inline>
        </w:drawing>
      </w:r>
    </w:p>
    <w:p w14:paraId="12E45D6C" w14:textId="77777777" w:rsidR="000A6438" w:rsidRDefault="00000000">
      <w:pPr>
        <w:spacing w:before="240" w:after="240" w:line="240" w:lineRule="auto"/>
        <w:jc w:val="both"/>
        <w:rPr>
          <w:rFonts w:ascii="Montserrat" w:eastAsia="Montserrat" w:hAnsi="Montserrat" w:cs="Montserrat"/>
          <w:b/>
        </w:rPr>
      </w:pPr>
      <w:r>
        <w:rPr>
          <w:rFonts w:ascii="Montserrat" w:eastAsia="Montserrat" w:hAnsi="Montserrat" w:cs="Montserrat"/>
          <w:b/>
        </w:rPr>
        <w:t>Possible additional comment</w:t>
      </w:r>
      <w:r>
        <w:rPr>
          <w:rFonts w:ascii="Montserrat" w:eastAsia="Montserrat" w:hAnsi="Montserrat" w:cs="Montserrat"/>
        </w:rPr>
        <w:t>:</w:t>
      </w:r>
    </w:p>
    <w:p w14:paraId="5DE0B453" w14:textId="77777777" w:rsidR="000A6438" w:rsidRDefault="00000000">
      <w:pPr>
        <w:spacing w:before="240" w:after="240" w:line="240" w:lineRule="auto"/>
        <w:rPr>
          <w:rFonts w:ascii="Montserrat" w:eastAsia="Montserrat" w:hAnsi="Montserrat" w:cs="Montserrat"/>
          <w:b/>
        </w:rPr>
      </w:pPr>
      <w:r>
        <w:rPr>
          <w:rFonts w:ascii="Montserrat" w:eastAsia="Montserrat" w:hAnsi="Montserrat" w:cs="Montserrat"/>
          <w:highlight w:val="yellow"/>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72C7EB" w14:textId="77777777" w:rsidR="000A6438" w:rsidRDefault="000A6438">
      <w:pPr>
        <w:spacing w:before="240" w:after="240" w:line="240" w:lineRule="auto"/>
        <w:rPr>
          <w:rFonts w:ascii="Montserrat" w:eastAsia="Montserrat" w:hAnsi="Montserrat" w:cs="Montserrat"/>
          <w:b/>
        </w:rPr>
      </w:pPr>
    </w:p>
    <w:p w14:paraId="1E6C4E33" w14:textId="77777777" w:rsidR="000A6438" w:rsidRDefault="00000000">
      <w:pPr>
        <w:spacing w:before="240" w:after="240" w:line="240" w:lineRule="auto"/>
        <w:jc w:val="both"/>
        <w:rPr>
          <w:rFonts w:ascii="Montserrat" w:eastAsia="Montserrat" w:hAnsi="Montserrat" w:cs="Montserrat"/>
          <w:b/>
          <w:color w:val="0070C0"/>
        </w:rPr>
      </w:pPr>
      <w:r>
        <w:rPr>
          <w:rFonts w:ascii="Montserrat" w:eastAsia="Montserrat" w:hAnsi="Montserrat" w:cs="Montserrat"/>
          <w:b/>
        </w:rPr>
        <w:t>1.4 EVALUATION CONSENT</w:t>
      </w:r>
    </w:p>
    <w:p w14:paraId="3C00CD79"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1. I agree to undergo the Athlete Evaluation detailed in the Handifly Race Competition Rules and the Handifly Race Classification Rules carried out by a Classification Board designated by the ISC Permanent Classification Board of the ISC Skydiving for Disabled Committee. I understand that this evaluation may require me to participate in wind tunnel Flights and activities which may include me being observed whilst competing. I understand that there is a risk of injury in participating in Flights and activities. I confirm that I am healthy enough to participate in Athlete Evaluation.</w:t>
      </w:r>
    </w:p>
    <w:p w14:paraId="05D777B9"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2. I understand that I have to comply with the Athlete Evaluation’s requests made by the Handifly Race Classification Rules. This includes providing sufficient documentation so as to allow the Classification Board to determine whether I comply with the eligibility requirements for Handifly Race. I understand that if I fail to comply with any such request then Athlete Evaluation may be suspended without a Compensation Coefficient being assigned to me.</w:t>
      </w:r>
    </w:p>
    <w:p w14:paraId="3618A2BD"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3. I understand that the Athlete Evaluation requires me to give my best effort, and that any intentional misrepresentation of my skills, abilities or the degree of my impairment may result in me facing immediate exclusion.</w:t>
      </w:r>
    </w:p>
    <w:p w14:paraId="6A27FEC8"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4. I understand that the Athlete Evaluation is an assessment process and I agree to abide by the judgment of the Classification Board. If I do not agree with the decision of the Classification Board, I understand that I still have the possibility to submit a protest to the Classification Board’s representative on the competition site before the first non-scored Flight.</w:t>
      </w:r>
    </w:p>
    <w:p w14:paraId="1B661B7F"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5. I agree to be videotaped and photographed during the Athlete Evaluation and that this may include my activity on and off the wind tunnel during the competition.</w:t>
      </w:r>
    </w:p>
    <w:p w14:paraId="37398CA3"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rPr>
        <w:t>6. I agree and consent to the ISC Permanent Classification Board processing my personal data in any format, including my full name, e-mail address, nationality, date of birth, gender, Compensation Coefficient and relevant medical information.</w:t>
      </w:r>
    </w:p>
    <w:p w14:paraId="35D51737" w14:textId="77777777" w:rsidR="000A6438" w:rsidRDefault="00000000">
      <w:pPr>
        <w:spacing w:before="240" w:after="240" w:line="240" w:lineRule="auto"/>
        <w:jc w:val="both"/>
        <w:rPr>
          <w:rFonts w:ascii="Montserrat" w:eastAsia="Montserrat" w:hAnsi="Montserrat" w:cs="Montserrat"/>
          <w:b/>
          <w:color w:val="0070C0"/>
        </w:rPr>
      </w:pPr>
      <w:r>
        <w:rPr>
          <w:rFonts w:ascii="Montserrat" w:eastAsia="Montserrat" w:hAnsi="Montserrat" w:cs="Montserrat"/>
        </w:rPr>
        <w:t>7. I agree and consent to my full name, e-mail address, nationality, profile (as I filled it in when I submitted my application) and Compensation Coefficient published by the ISC Permanent Classification Board and shared with third parties.</w:t>
      </w:r>
    </w:p>
    <w:p w14:paraId="4AE87631" w14:textId="77777777" w:rsidR="000A6438" w:rsidRDefault="00000000">
      <w:pPr>
        <w:spacing w:before="240" w:after="240" w:line="240" w:lineRule="auto"/>
        <w:jc w:val="both"/>
        <w:rPr>
          <w:rFonts w:ascii="Montserrat" w:eastAsia="Montserrat" w:hAnsi="Montserrat" w:cs="Montserrat"/>
        </w:rPr>
      </w:pPr>
      <w:r>
        <w:rPr>
          <w:rFonts w:ascii="Montserrat" w:eastAsia="Montserrat" w:hAnsi="Montserrat" w:cs="Montserrat"/>
          <w:highlight w:val="yellow"/>
        </w:rPr>
        <w:t>▢</w:t>
      </w:r>
      <w:r>
        <w:rPr>
          <w:rFonts w:ascii="Montserrat" w:eastAsia="Montserrat" w:hAnsi="Montserrat" w:cs="Montserrat"/>
        </w:rPr>
        <w:t xml:space="preserve"> I wish to assist the ISC Permanent Classification Board in developing the classification system and therefore allow my data collected during Athlete Evaluation and video material recorded during training and competition to be used for research and educational purposes by the ISC Permanent Classification Board. I understand that I may withdraw this consent at any time.</w:t>
      </w:r>
    </w:p>
    <w:p w14:paraId="530B0E24" w14:textId="77777777" w:rsidR="000A6438" w:rsidRDefault="00000000">
      <w:pPr>
        <w:spacing w:before="240" w:after="240" w:line="240" w:lineRule="auto"/>
        <w:jc w:val="both"/>
        <w:rPr>
          <w:rFonts w:ascii="Montserrat" w:eastAsia="Montserrat" w:hAnsi="Montserrat" w:cs="Montserrat"/>
          <w:highlight w:val="yellow"/>
        </w:rPr>
      </w:pPr>
      <w:r>
        <w:rPr>
          <w:rFonts w:ascii="Montserrat" w:eastAsia="Montserrat" w:hAnsi="Montserrat" w:cs="Montserrat"/>
        </w:rPr>
        <w:t xml:space="preserve">Date </w:t>
      </w:r>
      <w:r>
        <w:rPr>
          <w:rFonts w:ascii="Montserrat" w:eastAsia="Montserrat" w:hAnsi="Montserrat" w:cs="Montserrat"/>
          <w:highlight w:val="yellow"/>
        </w:rPr>
        <w:t>___ / ___ / ______</w:t>
      </w:r>
    </w:p>
    <w:p w14:paraId="6A2A5AD6" w14:textId="77777777" w:rsidR="000A6438" w:rsidRDefault="00000000">
      <w:pPr>
        <w:spacing w:before="240" w:after="240" w:line="240" w:lineRule="auto"/>
        <w:jc w:val="both"/>
      </w:pPr>
      <w:r>
        <w:rPr>
          <w:rFonts w:ascii="Montserrat" w:eastAsia="Montserrat" w:hAnsi="Montserrat" w:cs="Montserrat"/>
        </w:rPr>
        <w:t xml:space="preserve">Signature of the applicant: </w:t>
      </w:r>
      <w:r>
        <w:rPr>
          <w:rFonts w:ascii="Montserrat" w:eastAsia="Montserrat" w:hAnsi="Montserrat" w:cs="Montserrat"/>
          <w:highlight w:val="yellow"/>
        </w:rPr>
        <w:t>_______________________</w:t>
      </w:r>
    </w:p>
    <w:sectPr w:rsidR="000A6438">
      <w:footerReference w:type="default" r:id="rId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54F253" w14:textId="77777777" w:rsidR="00B45D24" w:rsidRDefault="00B45D24">
      <w:pPr>
        <w:spacing w:line="240" w:lineRule="auto"/>
      </w:pPr>
      <w:r>
        <w:separator/>
      </w:r>
    </w:p>
  </w:endnote>
  <w:endnote w:type="continuationSeparator" w:id="0">
    <w:p w14:paraId="228C205B" w14:textId="77777777" w:rsidR="00B45D24" w:rsidRDefault="00B45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663829EA-22AD-479A-8D5D-08C31FF959F9}"/>
    <w:embedBold r:id="rId2" w:fontKey="{98A5A2AB-DDFC-4FAC-94F7-46B0A9A2585A}"/>
    <w:embedItalic r:id="rId3" w:fontKey="{11E21084-398B-4442-A11A-AD6005E0021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03B4EEB-6ECF-4C43-9874-D7E576E77D89}"/>
  </w:font>
  <w:font w:name="Cambria">
    <w:panose1 w:val="02040503050406030204"/>
    <w:charset w:val="00"/>
    <w:family w:val="roman"/>
    <w:pitch w:val="variable"/>
    <w:sig w:usb0="E00006FF" w:usb1="420024FF" w:usb2="02000000" w:usb3="00000000" w:csb0="0000019F" w:csb1="00000000"/>
    <w:embedRegular r:id="rId5" w:fontKey="{D05E048B-B39C-462E-90D9-379834D182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C53FE" w14:textId="055626B5" w:rsidR="000A6438" w:rsidRDefault="00000000" w:rsidP="00883D71">
    <w:pPr>
      <w:rPr>
        <w:sz w:val="16"/>
        <w:szCs w:val="16"/>
      </w:rPr>
    </w:pPr>
    <w:r>
      <w:rPr>
        <w:color w:val="4A86E8"/>
        <w:sz w:val="16"/>
        <w:szCs w:val="16"/>
      </w:rPr>
      <w:fldChar w:fldCharType="begin"/>
    </w:r>
    <w:r>
      <w:rPr>
        <w:color w:val="4A86E8"/>
        <w:sz w:val="16"/>
        <w:szCs w:val="16"/>
      </w:rPr>
      <w:instrText>PAGE</w:instrText>
    </w:r>
    <w:r>
      <w:rPr>
        <w:color w:val="4A86E8"/>
        <w:sz w:val="16"/>
        <w:szCs w:val="16"/>
      </w:rPr>
      <w:fldChar w:fldCharType="separate"/>
    </w:r>
    <w:r w:rsidR="0088797E">
      <w:rPr>
        <w:noProof/>
        <w:color w:val="4A86E8"/>
        <w:sz w:val="16"/>
        <w:szCs w:val="16"/>
      </w:rPr>
      <w:t>1</w:t>
    </w:r>
    <w:r>
      <w:rPr>
        <w:color w:val="4A86E8"/>
        <w:sz w:val="16"/>
        <w:szCs w:val="16"/>
      </w:rPr>
      <w:fldChar w:fldCharType="end"/>
    </w:r>
    <w:r>
      <w:rPr>
        <w:sz w:val="16"/>
        <w:szCs w:val="16"/>
      </w:rPr>
      <w:tab/>
    </w:r>
    <w:r w:rsidR="00883D71" w:rsidRPr="00751B08">
      <w:rPr>
        <w:sz w:val="14"/>
        <w:szCs w:val="14"/>
      </w:rPr>
      <w:t xml:space="preserve">HANDIFLY RACE </w:t>
    </w:r>
    <w:r w:rsidR="005C13B2">
      <w:rPr>
        <w:sz w:val="14"/>
        <w:szCs w:val="14"/>
      </w:rPr>
      <w:t>DECLARATION AND CONSENT FORM</w:t>
    </w:r>
    <w:r w:rsidR="00883D71" w:rsidRPr="00751B08">
      <w:rPr>
        <w:sz w:val="14"/>
        <w:szCs w:val="14"/>
      </w:rPr>
      <w:t xml:space="preserve"> FOR WORLD SERIES &amp; NATIONAL CHAMPIONSHIPS INCLUDED IN 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9D0752" w14:textId="77777777" w:rsidR="00B45D24" w:rsidRDefault="00B45D24">
      <w:pPr>
        <w:spacing w:line="240" w:lineRule="auto"/>
      </w:pPr>
      <w:r>
        <w:separator/>
      </w:r>
    </w:p>
  </w:footnote>
  <w:footnote w:type="continuationSeparator" w:id="0">
    <w:p w14:paraId="45C79959" w14:textId="77777777" w:rsidR="00B45D24" w:rsidRDefault="00B45D2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E2703A"/>
    <w:multiLevelType w:val="multilevel"/>
    <w:tmpl w:val="4984E56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52554970"/>
    <w:multiLevelType w:val="multilevel"/>
    <w:tmpl w:val="25EE6476"/>
    <w:lvl w:ilvl="0">
      <w:start w:val="1"/>
      <w:numFmt w:val="decimal"/>
      <w:lvlText w:val="%1."/>
      <w:lvlJc w:val="right"/>
      <w:pPr>
        <w:ind w:left="720" w:hanging="360"/>
      </w:pPr>
      <w:rPr>
        <w:u w:val="none"/>
      </w:rPr>
    </w:lvl>
    <w:lvl w:ilvl="1">
      <w:start w:val="1"/>
      <w:numFmt w:val="decimal"/>
      <w:lvlText w:val="%1.%2."/>
      <w:lvlJc w:val="right"/>
      <w:pPr>
        <w:ind w:left="810" w:hanging="81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74E30210"/>
    <w:multiLevelType w:val="multilevel"/>
    <w:tmpl w:val="A3C0A160"/>
    <w:lvl w:ilvl="0">
      <w:start w:val="1"/>
      <w:numFmt w:val="decimal"/>
      <w:lvlText w:val="%1."/>
      <w:lvlJc w:val="right"/>
      <w:pPr>
        <w:ind w:left="720" w:hanging="900"/>
      </w:pPr>
      <w:rPr>
        <w:u w:val="none"/>
      </w:rPr>
    </w:lvl>
    <w:lvl w:ilvl="1">
      <w:start w:val="1"/>
      <w:numFmt w:val="decimal"/>
      <w:lvlText w:val="%1.%2."/>
      <w:lvlJc w:val="right"/>
      <w:pPr>
        <w:ind w:left="720" w:hanging="810"/>
      </w:pPr>
      <w:rPr>
        <w:rFonts w:ascii="Montserrat" w:eastAsia="Montserrat" w:hAnsi="Montserrat" w:cs="Montserrat"/>
        <w:b w:val="0"/>
        <w:color w:val="000000"/>
        <w:u w:val="none"/>
      </w:rPr>
    </w:lvl>
    <w:lvl w:ilvl="2">
      <w:start w:val="1"/>
      <w:numFmt w:val="decimal"/>
      <w:lvlText w:val="%1.%2.%3."/>
      <w:lvlJc w:val="right"/>
      <w:pPr>
        <w:ind w:left="720" w:hanging="810"/>
      </w:pPr>
      <w:rPr>
        <w:rFonts w:ascii="Montserrat" w:eastAsia="Montserrat" w:hAnsi="Montserrat" w:cs="Montserrat"/>
        <w:b w:val="0"/>
        <w:u w:val="none"/>
      </w:rPr>
    </w:lvl>
    <w:lvl w:ilvl="3">
      <w:start w:val="1"/>
      <w:numFmt w:val="decimal"/>
      <w:lvlText w:val="%1.%2.%3.%4."/>
      <w:lvlJc w:val="right"/>
      <w:pPr>
        <w:ind w:left="1620" w:hanging="270"/>
      </w:pPr>
      <w:rPr>
        <w:rFonts w:ascii="Montserrat" w:eastAsia="Montserrat" w:hAnsi="Montserrat" w:cs="Montserrat"/>
        <w:b w:val="0"/>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1176841153">
    <w:abstractNumId w:val="2"/>
  </w:num>
  <w:num w:numId="2" w16cid:durableId="1309818983">
    <w:abstractNumId w:val="1"/>
  </w:num>
  <w:num w:numId="3" w16cid:durableId="882984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438"/>
    <w:rsid w:val="0003126E"/>
    <w:rsid w:val="00075559"/>
    <w:rsid w:val="000A6438"/>
    <w:rsid w:val="003F477B"/>
    <w:rsid w:val="00461066"/>
    <w:rsid w:val="005C13B2"/>
    <w:rsid w:val="00883D71"/>
    <w:rsid w:val="0088797E"/>
    <w:rsid w:val="0094340B"/>
    <w:rsid w:val="00A6092B"/>
    <w:rsid w:val="00B45D24"/>
    <w:rsid w:val="00C178ED"/>
    <w:rsid w:val="00CF56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4EFB87"/>
  <w15:docId w15:val="{81D80918-E167-45FF-9BAD-9F218FFC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240" w:after="240"/>
      <w:ind w:left="720" w:hanging="360"/>
      <w:outlineLvl w:val="2"/>
    </w:pPr>
    <w:rPr>
      <w:rFonts w:ascii="Montserrat" w:eastAsia="Montserrat" w:hAnsi="Montserrat" w:cs="Montserrat"/>
      <w:color w:val="4A86E8"/>
    </w:rPr>
  </w:style>
  <w:style w:type="paragraph" w:styleId="Titre4">
    <w:name w:val="heading 4"/>
    <w:basedOn w:val="Normal"/>
    <w:next w:val="Normal"/>
    <w:uiPriority w:val="9"/>
    <w:unhideWhenUsed/>
    <w:qFormat/>
    <w:pPr>
      <w:keepNext/>
      <w:keepLines/>
      <w:ind w:left="720" w:hanging="810"/>
      <w:outlineLvl w:val="3"/>
    </w:pPr>
    <w:rPr>
      <w:rFonts w:ascii="Montserrat" w:eastAsia="Montserrat" w:hAnsi="Montserrat" w:cs="Montserrat"/>
      <w:b/>
      <w:color w:val="4A86E8"/>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883D71"/>
    <w:pPr>
      <w:tabs>
        <w:tab w:val="center" w:pos="4536"/>
        <w:tab w:val="right" w:pos="9072"/>
      </w:tabs>
      <w:spacing w:line="240" w:lineRule="auto"/>
    </w:pPr>
  </w:style>
  <w:style w:type="character" w:customStyle="1" w:styleId="En-tteCar">
    <w:name w:val="En-tête Car"/>
    <w:basedOn w:val="Policepardfaut"/>
    <w:link w:val="En-tte"/>
    <w:uiPriority w:val="99"/>
    <w:rsid w:val="00883D71"/>
  </w:style>
  <w:style w:type="paragraph" w:styleId="Pieddepage">
    <w:name w:val="footer"/>
    <w:basedOn w:val="Normal"/>
    <w:link w:val="PieddepageCar"/>
    <w:uiPriority w:val="99"/>
    <w:unhideWhenUsed/>
    <w:rsid w:val="00883D71"/>
    <w:pPr>
      <w:tabs>
        <w:tab w:val="center" w:pos="4536"/>
        <w:tab w:val="right" w:pos="9072"/>
      </w:tabs>
      <w:spacing w:line="240" w:lineRule="auto"/>
    </w:pPr>
  </w:style>
  <w:style w:type="character" w:customStyle="1" w:styleId="PieddepageCar">
    <w:name w:val="Pied de page Car"/>
    <w:basedOn w:val="Policepardfaut"/>
    <w:link w:val="Pieddepage"/>
    <w:uiPriority w:val="99"/>
    <w:rsid w:val="00883D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1020</Words>
  <Characters>5615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Jérôme DAVID</dc:creator>
  <cp:lastModifiedBy>Jérôme DAVID</cp:lastModifiedBy>
  <cp:revision>5</cp:revision>
  <dcterms:created xsi:type="dcterms:W3CDTF">2024-06-18T14:22:00Z</dcterms:created>
  <dcterms:modified xsi:type="dcterms:W3CDTF">2024-06-18T14:26:00Z</dcterms:modified>
</cp:coreProperties>
</file>